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C2" w:rsidRDefault="00A23E35" w:rsidP="009418D9">
      <w:pPr>
        <w:pStyle w:val="Heading2"/>
        <w:spacing w:before="0"/>
        <w:jc w:val="center"/>
        <w:rPr>
          <w:rFonts w:asciiTheme="minorHAnsi" w:hAnsiTheme="minorHAnsi"/>
          <w:i w:val="0"/>
          <w:color w:val="000080"/>
          <w:sz w:val="48"/>
        </w:rPr>
      </w:pPr>
      <w:bookmarkStart w:id="0" w:name="_GoBack"/>
      <w:bookmarkEnd w:id="0"/>
      <w:r>
        <w:rPr>
          <w:rFonts w:asciiTheme="minorHAnsi" w:hAnsiTheme="minorHAnsi"/>
          <w:i w:val="0"/>
          <w:color w:val="000080"/>
          <w:sz w:val="48"/>
        </w:rPr>
        <w:t>Hidalgo</w:t>
      </w:r>
      <w:r w:rsidR="008B338F">
        <w:rPr>
          <w:rFonts w:asciiTheme="minorHAnsi" w:hAnsiTheme="minorHAnsi"/>
          <w:i w:val="0"/>
          <w:color w:val="000080"/>
          <w:sz w:val="48"/>
        </w:rPr>
        <w:t>, TX</w:t>
      </w:r>
      <w:r w:rsidR="000F40EF" w:rsidRPr="000F40EF">
        <w:rPr>
          <w:rFonts w:asciiTheme="minorHAnsi" w:hAnsiTheme="minorHAnsi"/>
          <w:i w:val="0"/>
          <w:color w:val="000080"/>
          <w:sz w:val="48"/>
        </w:rPr>
        <w:t xml:space="preserve"> Agenda </w:t>
      </w:r>
    </w:p>
    <w:p w:rsidR="009418D9" w:rsidRPr="009418D9" w:rsidRDefault="009418D9" w:rsidP="009418D9"/>
    <w:p w:rsidR="009418D9" w:rsidRPr="009418D9" w:rsidRDefault="009418D9" w:rsidP="009418D9">
      <w:pPr>
        <w:ind w:firstLine="720"/>
        <w:rPr>
          <w:rFonts w:asciiTheme="minorHAnsi" w:hAnsiTheme="minorHAnsi" w:cs="Arial"/>
          <w:bCs/>
          <w:i/>
          <w:iCs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22"/>
          <w:szCs w:val="22"/>
        </w:rPr>
        <w:t>Location:</w:t>
      </w:r>
      <w:r>
        <w:rPr>
          <w:rFonts w:asciiTheme="minorHAnsi" w:hAnsiTheme="minorHAnsi" w:cs="Arial"/>
          <w:b/>
          <w:bCs/>
          <w:i/>
          <w:iCs/>
          <w:color w:val="000080"/>
          <w:sz w:val="22"/>
          <w:szCs w:val="22"/>
        </w:rPr>
        <w:tab/>
      </w:r>
      <w:r>
        <w:rPr>
          <w:rFonts w:asciiTheme="minorHAnsi" w:hAnsiTheme="minorHAnsi" w:cs="Arial"/>
          <w:b/>
          <w:bCs/>
          <w:i/>
          <w:iCs/>
          <w:color w:val="000080"/>
          <w:sz w:val="22"/>
          <w:szCs w:val="22"/>
        </w:rPr>
        <w:tab/>
      </w:r>
      <w:r w:rsidR="00A23E35">
        <w:rPr>
          <w:rFonts w:asciiTheme="minorHAnsi" w:hAnsiTheme="minorHAnsi" w:cs="Arial"/>
          <w:bCs/>
          <w:i/>
          <w:iCs/>
          <w:sz w:val="22"/>
          <w:szCs w:val="22"/>
        </w:rPr>
        <w:t>Hidalgo</w:t>
      </w:r>
      <w:r w:rsidRPr="009418D9">
        <w:rPr>
          <w:rFonts w:asciiTheme="minorHAnsi" w:hAnsiTheme="minorHAnsi" w:cs="Arial"/>
          <w:bCs/>
          <w:i/>
          <w:iCs/>
          <w:sz w:val="22"/>
          <w:szCs w:val="22"/>
        </w:rPr>
        <w:t xml:space="preserve"> City Office</w:t>
      </w:r>
    </w:p>
    <w:p w:rsidR="00A23E35" w:rsidRPr="009418D9" w:rsidRDefault="00A23E35" w:rsidP="009418D9">
      <w:pPr>
        <w:ind w:left="2160" w:firstLine="720"/>
        <w:rPr>
          <w:rFonts w:asciiTheme="minorHAnsi" w:hAnsiTheme="minorHAnsi" w:cs="Arial"/>
          <w:bCs/>
          <w:i/>
          <w:iCs/>
          <w:sz w:val="22"/>
          <w:szCs w:val="22"/>
        </w:rPr>
      </w:pPr>
      <w:r>
        <w:rPr>
          <w:rFonts w:asciiTheme="minorHAnsi" w:hAnsiTheme="minorHAnsi" w:cs="Arial"/>
          <w:bCs/>
          <w:i/>
          <w:iCs/>
          <w:sz w:val="22"/>
          <w:szCs w:val="22"/>
        </w:rPr>
        <w:t xml:space="preserve">704 E </w:t>
      </w:r>
      <w:proofErr w:type="spellStart"/>
      <w:r>
        <w:rPr>
          <w:rFonts w:asciiTheme="minorHAnsi" w:hAnsiTheme="minorHAnsi" w:cs="Arial"/>
          <w:bCs/>
          <w:i/>
          <w:iCs/>
          <w:sz w:val="22"/>
          <w:szCs w:val="22"/>
        </w:rPr>
        <w:t>Texano</w:t>
      </w:r>
      <w:proofErr w:type="spellEnd"/>
      <w:r>
        <w:rPr>
          <w:rFonts w:asciiTheme="minorHAnsi" w:hAnsiTheme="minorHAnsi" w:cs="Arial"/>
          <w:bCs/>
          <w:i/>
          <w:iCs/>
          <w:sz w:val="22"/>
          <w:szCs w:val="22"/>
        </w:rPr>
        <w:t xml:space="preserve"> Drive</w:t>
      </w:r>
    </w:p>
    <w:p w:rsidR="009418D9" w:rsidRDefault="009418D9" w:rsidP="009418D9">
      <w:pPr>
        <w:ind w:firstLine="720"/>
        <w:rPr>
          <w:rFonts w:asciiTheme="minorHAnsi" w:hAnsiTheme="minorHAnsi" w:cs="Arial"/>
          <w:b/>
          <w:bCs/>
          <w:i/>
          <w:iCs/>
          <w:color w:val="000080"/>
          <w:sz w:val="22"/>
          <w:szCs w:val="22"/>
        </w:rPr>
      </w:pPr>
    </w:p>
    <w:p w:rsidR="00F97026" w:rsidRPr="000F40EF" w:rsidRDefault="00B71455" w:rsidP="009418D9">
      <w:pPr>
        <w:ind w:firstLine="720"/>
        <w:rPr>
          <w:rFonts w:asciiTheme="minorHAnsi" w:hAnsiTheme="minorHAnsi" w:cs="Arial"/>
          <w:bCs/>
          <w:i/>
          <w:iCs/>
          <w:color w:val="000080"/>
          <w:sz w:val="22"/>
          <w:szCs w:val="22"/>
        </w:rPr>
      </w:pPr>
      <w:r w:rsidRPr="000F40EF">
        <w:rPr>
          <w:rFonts w:asciiTheme="minorHAnsi" w:hAnsiTheme="minorHAnsi" w:cs="Arial"/>
          <w:b/>
          <w:bCs/>
          <w:i/>
          <w:iCs/>
          <w:color w:val="000080"/>
          <w:sz w:val="22"/>
          <w:szCs w:val="22"/>
        </w:rPr>
        <w:t xml:space="preserve">Schedule: </w:t>
      </w:r>
      <w:r w:rsidR="000F40EF">
        <w:rPr>
          <w:rFonts w:asciiTheme="minorHAnsi" w:hAnsiTheme="minorHAnsi" w:cs="Arial"/>
          <w:b/>
          <w:bCs/>
          <w:i/>
          <w:iCs/>
          <w:color w:val="000080"/>
          <w:sz w:val="22"/>
          <w:szCs w:val="22"/>
        </w:rPr>
        <w:t xml:space="preserve">  </w:t>
      </w:r>
      <w:r w:rsidR="000F40EF">
        <w:rPr>
          <w:rFonts w:asciiTheme="minorHAnsi" w:hAnsiTheme="minorHAnsi" w:cs="Arial"/>
          <w:b/>
          <w:bCs/>
          <w:i/>
          <w:iCs/>
          <w:color w:val="000080"/>
          <w:sz w:val="22"/>
          <w:szCs w:val="22"/>
        </w:rPr>
        <w:tab/>
      </w:r>
      <w:r w:rsidR="009418D9">
        <w:rPr>
          <w:rFonts w:asciiTheme="minorHAnsi" w:hAnsiTheme="minorHAnsi" w:cs="Arial"/>
          <w:b/>
          <w:bCs/>
          <w:i/>
          <w:iCs/>
          <w:color w:val="000080"/>
          <w:sz w:val="22"/>
          <w:szCs w:val="22"/>
        </w:rPr>
        <w:tab/>
      </w:r>
      <w:r w:rsidR="00F97026" w:rsidRPr="000F40EF">
        <w:rPr>
          <w:rFonts w:asciiTheme="minorHAnsi" w:hAnsiTheme="minorHAnsi" w:cs="Arial"/>
          <w:bCs/>
          <w:i/>
          <w:iCs/>
          <w:sz w:val="22"/>
          <w:szCs w:val="22"/>
        </w:rPr>
        <w:t>Wednesday</w:t>
      </w:r>
      <w:r w:rsidR="009418D9">
        <w:rPr>
          <w:rFonts w:asciiTheme="minorHAnsi" w:hAnsiTheme="minorHAnsi" w:cs="Arial"/>
          <w:bCs/>
          <w:i/>
          <w:iCs/>
          <w:sz w:val="22"/>
          <w:szCs w:val="22"/>
        </w:rPr>
        <w:t>,</w:t>
      </w:r>
      <w:r w:rsidR="00F97026" w:rsidRPr="000F40EF">
        <w:rPr>
          <w:rFonts w:asciiTheme="minorHAnsi" w:hAnsiTheme="minorHAnsi" w:cs="Arial"/>
          <w:bCs/>
          <w:i/>
          <w:iCs/>
          <w:sz w:val="22"/>
          <w:szCs w:val="22"/>
        </w:rPr>
        <w:t xml:space="preserve"> </w:t>
      </w:r>
      <w:r w:rsidR="00A23E35">
        <w:rPr>
          <w:rFonts w:asciiTheme="minorHAnsi" w:hAnsiTheme="minorHAnsi" w:cs="Arial"/>
          <w:bCs/>
          <w:i/>
          <w:iCs/>
          <w:sz w:val="22"/>
          <w:szCs w:val="22"/>
        </w:rPr>
        <w:t>March 18th</w:t>
      </w:r>
      <w:r w:rsidR="00F97026" w:rsidRPr="000F40EF">
        <w:rPr>
          <w:rFonts w:asciiTheme="minorHAnsi" w:hAnsiTheme="minorHAnsi" w:cs="Arial"/>
          <w:bCs/>
          <w:i/>
          <w:iCs/>
          <w:sz w:val="22"/>
          <w:szCs w:val="22"/>
        </w:rPr>
        <w:t xml:space="preserve"> </w:t>
      </w:r>
      <w:r w:rsidR="009418D9">
        <w:rPr>
          <w:rFonts w:asciiTheme="minorHAnsi" w:hAnsiTheme="minorHAnsi" w:cs="Arial"/>
          <w:bCs/>
          <w:i/>
          <w:iCs/>
          <w:sz w:val="22"/>
          <w:szCs w:val="22"/>
        </w:rPr>
        <w:t xml:space="preserve">- 9:00 am </w:t>
      </w:r>
      <w:r w:rsidR="00A23E35">
        <w:rPr>
          <w:rFonts w:asciiTheme="minorHAnsi" w:hAnsiTheme="minorHAnsi" w:cs="Arial"/>
          <w:bCs/>
          <w:i/>
          <w:iCs/>
          <w:sz w:val="22"/>
          <w:szCs w:val="22"/>
        </w:rPr>
        <w:t>- 4:0</w:t>
      </w:r>
      <w:r w:rsidR="009418D9">
        <w:rPr>
          <w:rFonts w:asciiTheme="minorHAnsi" w:hAnsiTheme="minorHAnsi" w:cs="Arial"/>
          <w:bCs/>
          <w:i/>
          <w:iCs/>
          <w:sz w:val="22"/>
          <w:szCs w:val="22"/>
        </w:rPr>
        <w:t xml:space="preserve">0 pm </w:t>
      </w:r>
    </w:p>
    <w:p w:rsidR="00C02A9C" w:rsidRPr="000F40EF" w:rsidRDefault="00C02A9C" w:rsidP="00072221">
      <w:pPr>
        <w:rPr>
          <w:rFonts w:asciiTheme="minorHAnsi" w:hAnsiTheme="minorHAnsi" w:cs="Arial"/>
          <w:b/>
          <w:bCs/>
          <w:i/>
          <w:color w:val="000080"/>
          <w:sz w:val="22"/>
          <w:szCs w:val="22"/>
        </w:rPr>
      </w:pPr>
    </w:p>
    <w:p w:rsidR="00061C5F" w:rsidRPr="009418D9" w:rsidRDefault="009418D9" w:rsidP="009418D9">
      <w:pPr>
        <w:ind w:firstLine="720"/>
        <w:rPr>
          <w:rFonts w:asciiTheme="minorHAnsi" w:hAnsiTheme="minorHAnsi" w:cs="Arial"/>
          <w:b/>
          <w:bCs/>
          <w:i/>
          <w:color w:val="000080"/>
          <w:sz w:val="22"/>
          <w:szCs w:val="22"/>
        </w:rPr>
      </w:pPr>
      <w:r>
        <w:rPr>
          <w:rFonts w:asciiTheme="minorHAnsi" w:hAnsiTheme="minorHAnsi" w:cs="Arial"/>
          <w:b/>
          <w:bCs/>
          <w:i/>
          <w:color w:val="000080"/>
          <w:sz w:val="22"/>
          <w:szCs w:val="22"/>
        </w:rPr>
        <w:t>Tyler Representatives</w:t>
      </w:r>
      <w:r w:rsidR="009A5FB4" w:rsidRPr="000F40EF">
        <w:rPr>
          <w:rFonts w:asciiTheme="minorHAnsi" w:hAnsiTheme="minorHAnsi" w:cs="Arial"/>
          <w:b/>
          <w:bCs/>
          <w:i/>
          <w:color w:val="000080"/>
          <w:sz w:val="22"/>
          <w:szCs w:val="22"/>
        </w:rPr>
        <w:t>:</w:t>
      </w:r>
      <w:r>
        <w:rPr>
          <w:rFonts w:asciiTheme="minorHAnsi" w:hAnsiTheme="minorHAnsi" w:cs="Arial"/>
          <w:b/>
          <w:bCs/>
          <w:i/>
          <w:color w:val="000080"/>
          <w:sz w:val="22"/>
          <w:szCs w:val="22"/>
        </w:rPr>
        <w:tab/>
      </w:r>
      <w:r>
        <w:rPr>
          <w:rFonts w:asciiTheme="minorHAnsi" w:hAnsiTheme="minorHAnsi" w:cs="Arial"/>
          <w:i/>
          <w:sz w:val="22"/>
          <w:szCs w:val="22"/>
        </w:rPr>
        <w:t>KC Stayner</w:t>
      </w:r>
      <w:r w:rsidR="00B71455" w:rsidRPr="000F40EF">
        <w:rPr>
          <w:rFonts w:asciiTheme="minorHAnsi" w:hAnsiTheme="minorHAnsi" w:cs="Arial"/>
          <w:i/>
          <w:sz w:val="22"/>
          <w:szCs w:val="22"/>
        </w:rPr>
        <w:t xml:space="preserve"> - </w:t>
      </w:r>
      <w:r w:rsidR="00235BFF" w:rsidRPr="000F40EF">
        <w:rPr>
          <w:rFonts w:asciiTheme="minorHAnsi" w:hAnsiTheme="minorHAnsi" w:cs="Arial"/>
          <w:i/>
          <w:sz w:val="22"/>
          <w:szCs w:val="22"/>
        </w:rPr>
        <w:t>Account Executive</w:t>
      </w:r>
    </w:p>
    <w:p w:rsidR="0031528D" w:rsidRPr="000F40EF" w:rsidRDefault="008B338F" w:rsidP="009418D9">
      <w:pPr>
        <w:ind w:left="2160" w:firstLine="720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Larry House</w:t>
      </w:r>
      <w:r w:rsidR="00F97026" w:rsidRPr="000F40EF">
        <w:rPr>
          <w:rFonts w:asciiTheme="minorHAnsi" w:hAnsiTheme="minorHAnsi" w:cs="Arial"/>
          <w:i/>
          <w:sz w:val="22"/>
          <w:szCs w:val="22"/>
        </w:rPr>
        <w:t xml:space="preserve"> – </w:t>
      </w:r>
      <w:r w:rsidR="009418D9">
        <w:rPr>
          <w:rFonts w:asciiTheme="minorHAnsi" w:hAnsiTheme="minorHAnsi" w:cs="Arial"/>
          <w:i/>
          <w:sz w:val="22"/>
          <w:szCs w:val="22"/>
        </w:rPr>
        <w:t xml:space="preserve">Tyler - </w:t>
      </w:r>
      <w:proofErr w:type="spellStart"/>
      <w:r w:rsidR="009418D9">
        <w:rPr>
          <w:rFonts w:asciiTheme="minorHAnsi" w:hAnsiTheme="minorHAnsi" w:cs="Arial"/>
          <w:i/>
          <w:sz w:val="22"/>
          <w:szCs w:val="22"/>
        </w:rPr>
        <w:t>Incode</w:t>
      </w:r>
      <w:proofErr w:type="spellEnd"/>
      <w:r w:rsidR="00F97026" w:rsidRPr="000F40EF">
        <w:rPr>
          <w:rFonts w:asciiTheme="minorHAnsi" w:hAnsiTheme="minorHAnsi" w:cs="Arial"/>
          <w:i/>
          <w:sz w:val="22"/>
          <w:szCs w:val="22"/>
        </w:rPr>
        <w:t xml:space="preserve"> Solution</w:t>
      </w:r>
      <w:r w:rsidR="009418D9">
        <w:rPr>
          <w:rFonts w:asciiTheme="minorHAnsi" w:hAnsiTheme="minorHAnsi" w:cs="Arial"/>
          <w:i/>
          <w:sz w:val="22"/>
          <w:szCs w:val="22"/>
        </w:rPr>
        <w:t>s</w:t>
      </w:r>
      <w:r w:rsidR="00F97026" w:rsidRPr="000F40EF">
        <w:rPr>
          <w:rFonts w:asciiTheme="minorHAnsi" w:hAnsiTheme="minorHAnsi" w:cs="Arial"/>
          <w:i/>
          <w:sz w:val="22"/>
          <w:szCs w:val="22"/>
        </w:rPr>
        <w:t xml:space="preserve"> Consultant</w:t>
      </w:r>
    </w:p>
    <w:p w:rsidR="001442CF" w:rsidRDefault="001442CF" w:rsidP="00F83C45">
      <w:pPr>
        <w:pStyle w:val="BodyText"/>
        <w:spacing w:after="240" w:line="220" w:lineRule="atLeast"/>
        <w:ind w:right="-806"/>
        <w:rPr>
          <w:rFonts w:asciiTheme="minorHAnsi" w:hAnsiTheme="minorHAnsi" w:cs="Arial"/>
          <w:b/>
        </w:rPr>
      </w:pPr>
    </w:p>
    <w:p w:rsidR="00AA445F" w:rsidRPr="00AA445F" w:rsidRDefault="000F40EF" w:rsidP="00AA445F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9</w:t>
      </w:r>
      <w:r w:rsidR="00BC375E" w:rsidRPr="00F97026">
        <w:rPr>
          <w:rFonts w:asciiTheme="minorHAnsi" w:hAnsiTheme="minorHAnsi" w:cs="Arial"/>
          <w:b/>
        </w:rPr>
        <w:t>:</w:t>
      </w:r>
      <w:r w:rsidR="009418D9">
        <w:rPr>
          <w:rFonts w:asciiTheme="minorHAnsi" w:hAnsiTheme="minorHAnsi" w:cs="Arial"/>
          <w:b/>
        </w:rPr>
        <w:t>0</w:t>
      </w:r>
      <w:r w:rsidR="00AF0A24" w:rsidRPr="00F97026">
        <w:rPr>
          <w:rFonts w:asciiTheme="minorHAnsi" w:hAnsiTheme="minorHAnsi" w:cs="Arial"/>
          <w:b/>
        </w:rPr>
        <w:t>0</w:t>
      </w:r>
      <w:r w:rsidR="00BC375E" w:rsidRPr="00F97026">
        <w:rPr>
          <w:rFonts w:asciiTheme="minorHAnsi" w:hAnsiTheme="minorHAnsi" w:cs="Arial"/>
          <w:b/>
        </w:rPr>
        <w:t xml:space="preserve"> </w:t>
      </w:r>
      <w:r w:rsidR="00BC375E" w:rsidRPr="00F97026">
        <w:rPr>
          <w:rFonts w:asciiTheme="minorHAnsi" w:hAnsiTheme="minorHAnsi" w:cs="Arial"/>
          <w:b/>
        </w:rPr>
        <w:tab/>
      </w:r>
      <w:r w:rsidR="00BC375E" w:rsidRPr="00F97026">
        <w:rPr>
          <w:rFonts w:asciiTheme="minorHAnsi" w:hAnsiTheme="minorHAnsi" w:cs="Arial"/>
          <w:b/>
        </w:rPr>
        <w:tab/>
      </w:r>
      <w:r w:rsidR="00AA445F">
        <w:rPr>
          <w:rFonts w:asciiTheme="minorHAnsi" w:hAnsiTheme="minorHAnsi" w:cs="Arial"/>
          <w:b/>
        </w:rPr>
        <w:t>General Session:</w:t>
      </w:r>
    </w:p>
    <w:p w:rsidR="00AA445F" w:rsidRPr="00AA445F" w:rsidRDefault="00AA445F" w:rsidP="00F3419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 w:line="220" w:lineRule="atLeast"/>
        <w:ind w:right="-806"/>
        <w:rPr>
          <w:rFonts w:asciiTheme="minorHAnsi" w:hAnsiTheme="minorHAnsi" w:cs="Arial"/>
        </w:rPr>
      </w:pPr>
      <w:r w:rsidRPr="00AA445F">
        <w:rPr>
          <w:rFonts w:asciiTheme="minorHAnsi" w:hAnsiTheme="minorHAnsi" w:cs="Arial"/>
        </w:rPr>
        <w:t>Introduction to Tyler Technologies, General Features &amp; Technology</w:t>
      </w:r>
      <w:r w:rsidRPr="00AA445F">
        <w:rPr>
          <w:rFonts w:asciiTheme="minorHAnsi" w:hAnsiTheme="minorHAnsi" w:cs="Cambria"/>
          <w:color w:val="000000"/>
        </w:rPr>
        <w:t xml:space="preserve"> </w:t>
      </w:r>
    </w:p>
    <w:p w:rsidR="00AA445F" w:rsidRPr="00AA445F" w:rsidRDefault="00AA445F" w:rsidP="00F3419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 w:line="220" w:lineRule="atLeast"/>
        <w:ind w:right="-806"/>
        <w:rPr>
          <w:rFonts w:asciiTheme="minorHAnsi" w:hAnsiTheme="minorHAnsi" w:cs="Arial"/>
        </w:rPr>
      </w:pPr>
      <w:r w:rsidRPr="00AA445F">
        <w:rPr>
          <w:rFonts w:asciiTheme="minorHAnsi" w:hAnsiTheme="minorHAnsi" w:cs="Arial"/>
        </w:rPr>
        <w:t>Navigation, Role-Based Workspaces (Dashboards), Workflow processes, Reporting Tools</w:t>
      </w:r>
    </w:p>
    <w:p w:rsidR="0031528D" w:rsidRPr="00F97026" w:rsidRDefault="008B338F" w:rsidP="00AA445F">
      <w:pPr>
        <w:autoSpaceDE w:val="0"/>
        <w:autoSpaceDN w:val="0"/>
        <w:adjustRightInd w:val="0"/>
        <w:rPr>
          <w:rFonts w:asciiTheme="minorHAnsi" w:hAnsiTheme="minorHAnsi" w:cs="Cambria"/>
          <w:b/>
          <w:bCs/>
          <w:i/>
          <w:iCs/>
          <w:color w:val="FFFFFF"/>
        </w:rPr>
      </w:pPr>
      <w:r>
        <w:rPr>
          <w:rFonts w:asciiTheme="minorHAnsi" w:hAnsiTheme="minorHAnsi" w:cs="Cambria"/>
          <w:b/>
          <w:color w:val="000000"/>
        </w:rPr>
        <w:t>10:0</w:t>
      </w:r>
      <w:r w:rsidR="00AA445F">
        <w:rPr>
          <w:rFonts w:asciiTheme="minorHAnsi" w:hAnsiTheme="minorHAnsi" w:cs="Cambria"/>
          <w:b/>
          <w:color w:val="000000"/>
        </w:rPr>
        <w:t>0</w:t>
      </w:r>
      <w:r w:rsidR="0031528D" w:rsidRPr="00F97026">
        <w:rPr>
          <w:rFonts w:asciiTheme="minorHAnsi" w:hAnsiTheme="minorHAnsi" w:cs="Cambria"/>
          <w:color w:val="000000"/>
        </w:rPr>
        <w:t xml:space="preserve"> </w:t>
      </w:r>
      <w:r w:rsidR="0031528D" w:rsidRPr="00F97026">
        <w:rPr>
          <w:rFonts w:asciiTheme="minorHAnsi" w:hAnsiTheme="minorHAnsi" w:cs="Cambria"/>
          <w:color w:val="000000"/>
        </w:rPr>
        <w:tab/>
      </w:r>
      <w:r w:rsidR="0031528D" w:rsidRPr="00F97026">
        <w:rPr>
          <w:rFonts w:asciiTheme="minorHAnsi" w:hAnsiTheme="minorHAnsi" w:cs="Cambria"/>
          <w:color w:val="000000"/>
        </w:rPr>
        <w:tab/>
      </w:r>
      <w:r w:rsidR="0031528D" w:rsidRPr="00F97026">
        <w:rPr>
          <w:rFonts w:asciiTheme="minorHAnsi" w:hAnsiTheme="minorHAnsi" w:cs="Cambria"/>
          <w:b/>
          <w:bCs/>
          <w:color w:val="000000"/>
        </w:rPr>
        <w:t>Financial Management</w:t>
      </w:r>
    </w:p>
    <w:p w:rsidR="0031528D" w:rsidRPr="00F97026" w:rsidRDefault="0031528D" w:rsidP="00AA445F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="Cambria"/>
          <w:color w:val="000000"/>
        </w:rPr>
      </w:pPr>
      <w:r w:rsidRPr="00F97026">
        <w:rPr>
          <w:rFonts w:asciiTheme="minorHAnsi" w:hAnsiTheme="minorHAnsi" w:cs="Cambria"/>
          <w:color w:val="000000"/>
        </w:rPr>
        <w:t>General Ledger/Budgeting</w:t>
      </w:r>
    </w:p>
    <w:p w:rsidR="00C729AF" w:rsidRPr="00F97026" w:rsidRDefault="00C729AF" w:rsidP="00C729AF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="Cambria"/>
          <w:color w:val="000000"/>
        </w:rPr>
      </w:pPr>
      <w:r w:rsidRPr="00F97026">
        <w:rPr>
          <w:rFonts w:asciiTheme="minorHAnsi" w:hAnsiTheme="minorHAnsi" w:cs="Cambria"/>
          <w:color w:val="000000"/>
        </w:rPr>
        <w:t>Purchase Orders</w:t>
      </w:r>
    </w:p>
    <w:p w:rsidR="00C729AF" w:rsidRPr="00C729AF" w:rsidRDefault="00C729AF" w:rsidP="00C729AF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="Cambria"/>
          <w:color w:val="000000"/>
        </w:rPr>
      </w:pPr>
      <w:r w:rsidRPr="00F97026">
        <w:rPr>
          <w:rFonts w:asciiTheme="minorHAnsi" w:hAnsiTheme="minorHAnsi" w:cs="Cambria"/>
          <w:color w:val="000000"/>
        </w:rPr>
        <w:t>Accounts Payable</w:t>
      </w:r>
    </w:p>
    <w:p w:rsidR="0031528D" w:rsidRDefault="0031528D" w:rsidP="00AA445F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="Cambria"/>
          <w:color w:val="000000"/>
        </w:rPr>
      </w:pPr>
      <w:r w:rsidRPr="00F97026">
        <w:rPr>
          <w:rFonts w:asciiTheme="minorHAnsi" w:hAnsiTheme="minorHAnsi" w:cs="Cambria"/>
          <w:color w:val="000000"/>
        </w:rPr>
        <w:t>Bank Reconciliation</w:t>
      </w:r>
    </w:p>
    <w:p w:rsidR="00AA445F" w:rsidRDefault="00AA445F" w:rsidP="00AA445F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="Cambria"/>
          <w:color w:val="000000"/>
        </w:rPr>
      </w:pPr>
      <w:r>
        <w:rPr>
          <w:rFonts w:asciiTheme="minorHAnsi" w:hAnsiTheme="minorHAnsi" w:cs="Cambria"/>
          <w:color w:val="000000"/>
        </w:rPr>
        <w:t>Fixed Assets</w:t>
      </w:r>
    </w:p>
    <w:p w:rsidR="008B338F" w:rsidRPr="00F97026" w:rsidRDefault="008B338F" w:rsidP="00AA445F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="Cambria"/>
          <w:color w:val="000000"/>
        </w:rPr>
      </w:pPr>
      <w:r>
        <w:rPr>
          <w:rFonts w:asciiTheme="minorHAnsi" w:hAnsiTheme="minorHAnsi" w:cs="Cambria"/>
          <w:color w:val="000000"/>
        </w:rPr>
        <w:t>Project Accounting</w:t>
      </w:r>
    </w:p>
    <w:p w:rsidR="0031528D" w:rsidRPr="00F97026" w:rsidRDefault="0031528D" w:rsidP="00AA445F">
      <w:pPr>
        <w:autoSpaceDE w:val="0"/>
        <w:autoSpaceDN w:val="0"/>
        <w:adjustRightInd w:val="0"/>
        <w:rPr>
          <w:rFonts w:asciiTheme="minorHAnsi" w:hAnsiTheme="minorHAnsi" w:cs="Cambria"/>
          <w:b/>
          <w:bCs/>
          <w:color w:val="000000"/>
        </w:rPr>
      </w:pPr>
    </w:p>
    <w:p w:rsidR="00AA445F" w:rsidRDefault="00A23E35" w:rsidP="00AA445F">
      <w:pPr>
        <w:autoSpaceDE w:val="0"/>
        <w:autoSpaceDN w:val="0"/>
        <w:adjustRightInd w:val="0"/>
        <w:rPr>
          <w:rFonts w:asciiTheme="minorHAnsi" w:hAnsiTheme="minorHAnsi" w:cs="Cambria"/>
          <w:b/>
          <w:color w:val="000000"/>
        </w:rPr>
      </w:pPr>
      <w:r>
        <w:rPr>
          <w:rFonts w:asciiTheme="minorHAnsi" w:hAnsiTheme="minorHAnsi" w:cs="Cambria"/>
          <w:b/>
          <w:color w:val="000000"/>
        </w:rPr>
        <w:t>12:0</w:t>
      </w:r>
      <w:r w:rsidR="00AA445F">
        <w:rPr>
          <w:rFonts w:asciiTheme="minorHAnsi" w:hAnsiTheme="minorHAnsi" w:cs="Cambria"/>
          <w:b/>
          <w:color w:val="000000"/>
        </w:rPr>
        <w:t>0</w:t>
      </w:r>
      <w:r w:rsidR="00AA445F">
        <w:rPr>
          <w:rFonts w:asciiTheme="minorHAnsi" w:hAnsiTheme="minorHAnsi" w:cs="Cambria"/>
          <w:b/>
          <w:color w:val="000000"/>
        </w:rPr>
        <w:tab/>
      </w:r>
      <w:r w:rsidR="00AA445F">
        <w:rPr>
          <w:rFonts w:asciiTheme="minorHAnsi" w:hAnsiTheme="minorHAnsi" w:cs="Cambria"/>
          <w:b/>
          <w:color w:val="000000"/>
        </w:rPr>
        <w:tab/>
        <w:t>Lunch</w:t>
      </w:r>
    </w:p>
    <w:p w:rsidR="00AA445F" w:rsidRDefault="00AA445F" w:rsidP="00AA445F">
      <w:pPr>
        <w:autoSpaceDE w:val="0"/>
        <w:autoSpaceDN w:val="0"/>
        <w:adjustRightInd w:val="0"/>
        <w:rPr>
          <w:rFonts w:asciiTheme="minorHAnsi" w:hAnsiTheme="minorHAnsi" w:cs="Cambria"/>
          <w:b/>
          <w:color w:val="000000"/>
        </w:rPr>
      </w:pPr>
    </w:p>
    <w:p w:rsidR="006946DA" w:rsidRPr="00F97026" w:rsidRDefault="00A23E35" w:rsidP="00AA445F">
      <w:pPr>
        <w:autoSpaceDE w:val="0"/>
        <w:autoSpaceDN w:val="0"/>
        <w:adjustRightInd w:val="0"/>
        <w:rPr>
          <w:rFonts w:asciiTheme="minorHAnsi" w:hAnsiTheme="minorHAnsi" w:cs="Cambria"/>
          <w:b/>
          <w:bCs/>
          <w:color w:val="000000"/>
        </w:rPr>
      </w:pPr>
      <w:r>
        <w:rPr>
          <w:rFonts w:asciiTheme="minorHAnsi" w:hAnsiTheme="minorHAnsi" w:cs="Cambria"/>
          <w:b/>
          <w:color w:val="000000"/>
        </w:rPr>
        <w:t>1:0</w:t>
      </w:r>
      <w:r w:rsidR="000F40EF">
        <w:rPr>
          <w:rFonts w:asciiTheme="minorHAnsi" w:hAnsiTheme="minorHAnsi" w:cs="Cambria"/>
          <w:b/>
          <w:color w:val="000000"/>
        </w:rPr>
        <w:t>0</w:t>
      </w:r>
      <w:r w:rsidR="0031528D" w:rsidRPr="00F97026">
        <w:rPr>
          <w:rFonts w:asciiTheme="minorHAnsi" w:hAnsiTheme="minorHAnsi" w:cs="Cambria"/>
          <w:b/>
          <w:color w:val="000000"/>
        </w:rPr>
        <w:tab/>
      </w:r>
      <w:r w:rsidR="0031528D" w:rsidRPr="00F97026">
        <w:rPr>
          <w:rFonts w:asciiTheme="minorHAnsi" w:hAnsiTheme="minorHAnsi" w:cs="Cambria"/>
          <w:color w:val="000000"/>
        </w:rPr>
        <w:tab/>
      </w:r>
      <w:r w:rsidR="006946DA" w:rsidRPr="00F97026">
        <w:rPr>
          <w:rFonts w:asciiTheme="minorHAnsi" w:hAnsiTheme="minorHAnsi" w:cs="Cambria"/>
          <w:b/>
          <w:bCs/>
          <w:color w:val="000000"/>
        </w:rPr>
        <w:t>Customer Relationship Management</w:t>
      </w:r>
    </w:p>
    <w:p w:rsidR="006946DA" w:rsidRPr="00F97026" w:rsidRDefault="006946DA" w:rsidP="00AA445F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Theme="minorHAnsi" w:hAnsiTheme="minorHAnsi" w:cs="Cambria"/>
          <w:color w:val="000000"/>
        </w:rPr>
      </w:pPr>
      <w:r w:rsidRPr="00F97026">
        <w:rPr>
          <w:rFonts w:asciiTheme="minorHAnsi" w:hAnsiTheme="minorHAnsi" w:cs="Cambria"/>
          <w:color w:val="000000"/>
        </w:rPr>
        <w:t>Utility Billing</w:t>
      </w:r>
    </w:p>
    <w:p w:rsidR="006946DA" w:rsidRPr="00F97026" w:rsidRDefault="006946DA" w:rsidP="00AA445F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Theme="minorHAnsi" w:hAnsiTheme="minorHAnsi" w:cs="Cambria"/>
          <w:color w:val="000000"/>
        </w:rPr>
      </w:pPr>
      <w:r w:rsidRPr="00F97026">
        <w:rPr>
          <w:rFonts w:asciiTheme="minorHAnsi" w:hAnsiTheme="minorHAnsi" w:cs="Cambria"/>
          <w:color w:val="000000"/>
        </w:rPr>
        <w:t>Service Orders</w:t>
      </w:r>
    </w:p>
    <w:p w:rsidR="006946DA" w:rsidRDefault="006946DA" w:rsidP="00AA445F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Theme="minorHAnsi" w:hAnsiTheme="minorHAnsi" w:cs="Cambria"/>
          <w:color w:val="000000"/>
        </w:rPr>
      </w:pPr>
      <w:r w:rsidRPr="00F97026">
        <w:rPr>
          <w:rFonts w:asciiTheme="minorHAnsi" w:hAnsiTheme="minorHAnsi" w:cs="Cambria"/>
          <w:color w:val="000000"/>
        </w:rPr>
        <w:t>Cashiering</w:t>
      </w:r>
    </w:p>
    <w:p w:rsidR="00C10A93" w:rsidRPr="00F97026" w:rsidRDefault="00C10A93" w:rsidP="00AA445F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Theme="minorHAnsi" w:hAnsiTheme="minorHAnsi" w:cs="Cambria"/>
          <w:color w:val="000000"/>
        </w:rPr>
      </w:pPr>
      <w:r>
        <w:rPr>
          <w:rFonts w:asciiTheme="minorHAnsi" w:hAnsiTheme="minorHAnsi" w:cs="Cambria"/>
          <w:color w:val="000000"/>
        </w:rPr>
        <w:t>Online Payments</w:t>
      </w:r>
    </w:p>
    <w:p w:rsidR="000F40EF" w:rsidRDefault="000F40EF" w:rsidP="00AA445F">
      <w:pPr>
        <w:autoSpaceDE w:val="0"/>
        <w:autoSpaceDN w:val="0"/>
        <w:adjustRightInd w:val="0"/>
        <w:rPr>
          <w:rFonts w:asciiTheme="minorHAnsi" w:hAnsiTheme="minorHAnsi" w:cs="Cambria"/>
          <w:color w:val="000000"/>
        </w:rPr>
      </w:pPr>
    </w:p>
    <w:p w:rsidR="008B338F" w:rsidRPr="00F97026" w:rsidRDefault="00A23E35" w:rsidP="008B338F">
      <w:pPr>
        <w:autoSpaceDE w:val="0"/>
        <w:autoSpaceDN w:val="0"/>
        <w:adjustRightInd w:val="0"/>
        <w:rPr>
          <w:rFonts w:asciiTheme="minorHAnsi" w:hAnsiTheme="minorHAnsi" w:cs="Cambria"/>
          <w:b/>
          <w:bCs/>
          <w:color w:val="000000"/>
        </w:rPr>
      </w:pPr>
      <w:r>
        <w:rPr>
          <w:rFonts w:asciiTheme="minorHAnsi" w:hAnsiTheme="minorHAnsi" w:cs="Cambria"/>
          <w:b/>
          <w:color w:val="000000"/>
        </w:rPr>
        <w:t>2:3</w:t>
      </w:r>
      <w:r w:rsidR="000F40EF" w:rsidRPr="000F40EF">
        <w:rPr>
          <w:rFonts w:asciiTheme="minorHAnsi" w:hAnsiTheme="minorHAnsi" w:cs="Cambria"/>
          <w:b/>
          <w:color w:val="000000"/>
        </w:rPr>
        <w:t>0</w:t>
      </w:r>
      <w:r w:rsidR="000F40EF">
        <w:rPr>
          <w:rFonts w:asciiTheme="minorHAnsi" w:hAnsiTheme="minorHAnsi" w:cs="Cambria"/>
          <w:color w:val="000000"/>
        </w:rPr>
        <w:tab/>
      </w:r>
      <w:r w:rsidR="000F40EF">
        <w:rPr>
          <w:rFonts w:asciiTheme="minorHAnsi" w:hAnsiTheme="minorHAnsi" w:cs="Cambria"/>
          <w:color w:val="000000"/>
        </w:rPr>
        <w:tab/>
      </w:r>
      <w:r w:rsidR="008B338F" w:rsidRPr="00F97026">
        <w:rPr>
          <w:rFonts w:asciiTheme="minorHAnsi" w:hAnsiTheme="minorHAnsi" w:cs="Cambria"/>
          <w:b/>
          <w:bCs/>
          <w:color w:val="000000"/>
        </w:rPr>
        <w:t>Personnel Management</w:t>
      </w:r>
    </w:p>
    <w:p w:rsidR="008B338F" w:rsidRPr="00F97026" w:rsidRDefault="008B338F" w:rsidP="008B338F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Theme="minorHAnsi" w:hAnsiTheme="minorHAnsi" w:cs="Cambria"/>
          <w:color w:val="000000"/>
        </w:rPr>
      </w:pPr>
      <w:r w:rsidRPr="00F97026">
        <w:rPr>
          <w:rFonts w:asciiTheme="minorHAnsi" w:hAnsiTheme="minorHAnsi" w:cs="Cambria"/>
          <w:color w:val="000000"/>
        </w:rPr>
        <w:t>Payroll &amp; Human Resources</w:t>
      </w:r>
    </w:p>
    <w:p w:rsidR="008B338F" w:rsidRPr="00F97026" w:rsidRDefault="008B338F" w:rsidP="008B338F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Theme="minorHAnsi" w:hAnsiTheme="minorHAnsi" w:cs="Cambria"/>
          <w:color w:val="000000"/>
        </w:rPr>
      </w:pPr>
      <w:r w:rsidRPr="00F97026">
        <w:rPr>
          <w:rFonts w:asciiTheme="minorHAnsi" w:hAnsiTheme="minorHAnsi" w:cs="Cambria"/>
          <w:color w:val="000000"/>
        </w:rPr>
        <w:t>Employee Self Service</w:t>
      </w:r>
    </w:p>
    <w:p w:rsidR="0031528D" w:rsidRPr="00F97026" w:rsidRDefault="0031528D" w:rsidP="00AA445F">
      <w:pPr>
        <w:autoSpaceDE w:val="0"/>
        <w:autoSpaceDN w:val="0"/>
        <w:adjustRightInd w:val="0"/>
        <w:rPr>
          <w:rFonts w:asciiTheme="minorHAnsi" w:hAnsiTheme="minorHAnsi" w:cs="Cambria"/>
          <w:color w:val="000000"/>
        </w:rPr>
      </w:pPr>
    </w:p>
    <w:p w:rsidR="008B338F" w:rsidRDefault="00A23E35" w:rsidP="008B338F">
      <w:pPr>
        <w:autoSpaceDE w:val="0"/>
        <w:autoSpaceDN w:val="0"/>
        <w:adjustRightInd w:val="0"/>
        <w:rPr>
          <w:rFonts w:asciiTheme="minorHAnsi" w:hAnsiTheme="minorHAnsi" w:cs="Cambria"/>
          <w:b/>
          <w:color w:val="000000"/>
        </w:rPr>
      </w:pPr>
      <w:r>
        <w:rPr>
          <w:rFonts w:asciiTheme="minorHAnsi" w:hAnsiTheme="minorHAnsi" w:cs="Cambria"/>
          <w:b/>
          <w:color w:val="000000"/>
        </w:rPr>
        <w:t>3:3</w:t>
      </w:r>
      <w:r w:rsidR="008B338F">
        <w:rPr>
          <w:rFonts w:asciiTheme="minorHAnsi" w:hAnsiTheme="minorHAnsi" w:cs="Cambria"/>
          <w:b/>
          <w:color w:val="000000"/>
        </w:rPr>
        <w:t>0</w:t>
      </w:r>
      <w:r w:rsidR="008B338F">
        <w:rPr>
          <w:rFonts w:asciiTheme="minorHAnsi" w:hAnsiTheme="minorHAnsi" w:cs="Cambria"/>
          <w:b/>
          <w:color w:val="000000"/>
        </w:rPr>
        <w:tab/>
      </w:r>
      <w:r w:rsidR="008B338F">
        <w:rPr>
          <w:rFonts w:asciiTheme="minorHAnsi" w:hAnsiTheme="minorHAnsi" w:cs="Cambria"/>
          <w:b/>
          <w:color w:val="000000"/>
        </w:rPr>
        <w:tab/>
        <w:t>Planning and Zoning (</w:t>
      </w:r>
      <w:proofErr w:type="spellStart"/>
      <w:r w:rsidR="008B338F">
        <w:rPr>
          <w:rFonts w:asciiTheme="minorHAnsi" w:hAnsiTheme="minorHAnsi" w:cs="Cambria"/>
          <w:b/>
          <w:color w:val="000000"/>
        </w:rPr>
        <w:t>Energov</w:t>
      </w:r>
      <w:proofErr w:type="spellEnd"/>
      <w:r>
        <w:rPr>
          <w:rFonts w:asciiTheme="minorHAnsi" w:hAnsiTheme="minorHAnsi" w:cs="Cambria"/>
          <w:b/>
          <w:color w:val="000000"/>
        </w:rPr>
        <w:t xml:space="preserve"> or Version 9 depending on use</w:t>
      </w:r>
      <w:r w:rsidR="008B338F">
        <w:rPr>
          <w:rFonts w:asciiTheme="minorHAnsi" w:hAnsiTheme="minorHAnsi" w:cs="Cambria"/>
          <w:b/>
          <w:color w:val="000000"/>
        </w:rPr>
        <w:t>)</w:t>
      </w:r>
    </w:p>
    <w:p w:rsidR="00C729AF" w:rsidRPr="00C729AF" w:rsidRDefault="00C729AF" w:rsidP="00C729A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Theme="minorHAnsi" w:hAnsiTheme="minorHAnsi" w:cs="Cambria"/>
          <w:color w:val="000000"/>
        </w:rPr>
      </w:pPr>
      <w:r w:rsidRPr="008B338F">
        <w:rPr>
          <w:rFonts w:asciiTheme="minorHAnsi" w:hAnsiTheme="minorHAnsi" w:cs="Cambria"/>
          <w:color w:val="000000"/>
        </w:rPr>
        <w:t>Licensing</w:t>
      </w:r>
    </w:p>
    <w:p w:rsidR="008B338F" w:rsidRPr="008B338F" w:rsidRDefault="008B338F" w:rsidP="008B338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Theme="minorHAnsi" w:hAnsiTheme="minorHAnsi" w:cs="Cambria"/>
          <w:color w:val="000000"/>
        </w:rPr>
      </w:pPr>
      <w:r w:rsidRPr="008B338F">
        <w:rPr>
          <w:rFonts w:asciiTheme="minorHAnsi" w:hAnsiTheme="minorHAnsi" w:cs="Cambria"/>
          <w:color w:val="000000"/>
        </w:rPr>
        <w:t>Building Permits and Inspection</w:t>
      </w:r>
    </w:p>
    <w:p w:rsidR="008B338F" w:rsidRPr="008B338F" w:rsidRDefault="008B338F" w:rsidP="008B338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Theme="minorHAnsi" w:hAnsiTheme="minorHAnsi" w:cs="Cambria"/>
          <w:color w:val="000000"/>
        </w:rPr>
      </w:pPr>
      <w:r w:rsidRPr="008B338F">
        <w:rPr>
          <w:rFonts w:asciiTheme="minorHAnsi" w:hAnsiTheme="minorHAnsi" w:cs="Cambria"/>
          <w:color w:val="000000"/>
        </w:rPr>
        <w:t>Code Enforcement</w:t>
      </w:r>
    </w:p>
    <w:p w:rsidR="008B338F" w:rsidRDefault="008B338F" w:rsidP="00952692">
      <w:pPr>
        <w:autoSpaceDE w:val="0"/>
        <w:autoSpaceDN w:val="0"/>
        <w:adjustRightInd w:val="0"/>
        <w:rPr>
          <w:rFonts w:asciiTheme="minorHAnsi" w:hAnsiTheme="minorHAnsi" w:cs="Cambria"/>
          <w:b/>
          <w:color w:val="000000"/>
        </w:rPr>
      </w:pPr>
    </w:p>
    <w:p w:rsidR="00952692" w:rsidRPr="00F97026" w:rsidRDefault="00A23E35" w:rsidP="00952692">
      <w:pPr>
        <w:autoSpaceDE w:val="0"/>
        <w:autoSpaceDN w:val="0"/>
        <w:adjustRightInd w:val="0"/>
        <w:rPr>
          <w:rFonts w:asciiTheme="minorHAnsi" w:hAnsiTheme="minorHAnsi" w:cs="Cambria"/>
          <w:b/>
          <w:bCs/>
          <w:color w:val="000000"/>
        </w:rPr>
      </w:pPr>
      <w:r>
        <w:rPr>
          <w:rFonts w:asciiTheme="minorHAnsi" w:hAnsiTheme="minorHAnsi" w:cs="Cambria"/>
          <w:b/>
          <w:color w:val="000000"/>
        </w:rPr>
        <w:t>4</w:t>
      </w:r>
      <w:r w:rsidR="008B338F">
        <w:rPr>
          <w:rFonts w:asciiTheme="minorHAnsi" w:hAnsiTheme="minorHAnsi" w:cs="Cambria"/>
          <w:b/>
          <w:color w:val="000000"/>
        </w:rPr>
        <w:t>:0</w:t>
      </w:r>
      <w:r w:rsidR="006946DA">
        <w:rPr>
          <w:rFonts w:asciiTheme="minorHAnsi" w:hAnsiTheme="minorHAnsi" w:cs="Cambria"/>
          <w:b/>
          <w:color w:val="000000"/>
        </w:rPr>
        <w:t>0</w:t>
      </w:r>
      <w:r w:rsidR="0031528D" w:rsidRPr="00F97026">
        <w:rPr>
          <w:rFonts w:asciiTheme="minorHAnsi" w:hAnsiTheme="minorHAnsi" w:cs="Cambria"/>
          <w:b/>
          <w:color w:val="000000"/>
        </w:rPr>
        <w:t xml:space="preserve"> </w:t>
      </w:r>
      <w:r w:rsidR="0031528D" w:rsidRPr="00F97026">
        <w:rPr>
          <w:rFonts w:asciiTheme="minorHAnsi" w:hAnsiTheme="minorHAnsi" w:cs="Cambria"/>
          <w:b/>
          <w:color w:val="000000"/>
        </w:rPr>
        <w:tab/>
      </w:r>
      <w:r w:rsidR="0031528D" w:rsidRPr="00F97026">
        <w:rPr>
          <w:rFonts w:asciiTheme="minorHAnsi" w:hAnsiTheme="minorHAnsi" w:cs="Cambria"/>
          <w:color w:val="000000"/>
        </w:rPr>
        <w:tab/>
      </w:r>
      <w:r w:rsidR="00952692" w:rsidRPr="00952692">
        <w:rPr>
          <w:rFonts w:asciiTheme="minorHAnsi" w:hAnsiTheme="minorHAnsi" w:cs="Cambria"/>
          <w:b/>
          <w:color w:val="000000"/>
        </w:rPr>
        <w:t>Wrap – Up; Q &amp; A; Next Step Action Items</w:t>
      </w:r>
    </w:p>
    <w:p w:rsidR="00952692" w:rsidRDefault="00952692" w:rsidP="00952692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inorHAnsi" w:hAnsiTheme="minorHAnsi" w:cs="Cambria"/>
          <w:color w:val="000000"/>
        </w:rPr>
      </w:pPr>
      <w:r>
        <w:rPr>
          <w:rFonts w:asciiTheme="minorHAnsi" w:hAnsiTheme="minorHAnsi" w:cs="Cambria"/>
          <w:color w:val="000000"/>
        </w:rPr>
        <w:t xml:space="preserve">Discuss additional needs </w:t>
      </w:r>
    </w:p>
    <w:p w:rsidR="006946DA" w:rsidRDefault="006946DA" w:rsidP="008B76BA">
      <w:pPr>
        <w:pStyle w:val="BodyText"/>
        <w:spacing w:after="100" w:afterAutospacing="1"/>
        <w:ind w:right="-806"/>
        <w:jc w:val="center"/>
        <w:rPr>
          <w:rFonts w:ascii="Calibri" w:hAnsi="Calibri"/>
          <w:i/>
        </w:rPr>
      </w:pPr>
    </w:p>
    <w:p w:rsidR="006946DA" w:rsidRDefault="006946DA" w:rsidP="00952692">
      <w:pPr>
        <w:pStyle w:val="BodyText"/>
        <w:spacing w:after="0"/>
        <w:ind w:left="-720" w:right="-806"/>
        <w:rPr>
          <w:rFonts w:ascii="Calibri" w:hAnsi="Calibri" w:cs="Arial"/>
          <w:i/>
          <w:sz w:val="14"/>
        </w:rPr>
      </w:pPr>
    </w:p>
    <w:p w:rsidR="006946DA" w:rsidRDefault="006946DA" w:rsidP="00205CC4">
      <w:pPr>
        <w:pStyle w:val="BodyText"/>
        <w:spacing w:after="0"/>
        <w:ind w:left="-720" w:right="-806"/>
        <w:jc w:val="center"/>
        <w:rPr>
          <w:rFonts w:ascii="Calibri" w:hAnsi="Calibri" w:cs="Arial"/>
          <w:i/>
          <w:sz w:val="14"/>
        </w:rPr>
      </w:pPr>
    </w:p>
    <w:p w:rsidR="00797100" w:rsidRPr="008B338F" w:rsidRDefault="00797100" w:rsidP="008B338F">
      <w:pPr>
        <w:pStyle w:val="BodyText"/>
        <w:spacing w:after="0"/>
        <w:ind w:left="-720" w:right="-806"/>
        <w:jc w:val="center"/>
        <w:rPr>
          <w:rFonts w:ascii="Calibri" w:hAnsi="Calibri" w:cs="Arial"/>
          <w:i/>
          <w:sz w:val="14"/>
        </w:rPr>
      </w:pPr>
      <w:r w:rsidRPr="00205CC4">
        <w:rPr>
          <w:rFonts w:ascii="Calibri" w:hAnsi="Calibri" w:cs="Arial"/>
          <w:i/>
          <w:sz w:val="14"/>
        </w:rPr>
        <w:t xml:space="preserve">Please note that </w:t>
      </w:r>
      <w:r w:rsidR="004F471A" w:rsidRPr="00205CC4">
        <w:rPr>
          <w:rFonts w:ascii="Calibri" w:hAnsi="Calibri" w:cs="Arial"/>
          <w:i/>
          <w:smallCaps/>
          <w:sz w:val="14"/>
        </w:rPr>
        <w:t>Tyler</w:t>
      </w:r>
      <w:r w:rsidRPr="00205CC4">
        <w:rPr>
          <w:rFonts w:ascii="Calibri" w:hAnsi="Calibri" w:cs="Arial"/>
          <w:i/>
          <w:sz w:val="14"/>
        </w:rPr>
        <w:t xml:space="preserve"> also offers the following products:</w:t>
      </w:r>
      <w:r w:rsidR="00F83C45" w:rsidRPr="00205CC4">
        <w:rPr>
          <w:rFonts w:ascii="Calibri" w:hAnsi="Calibri" w:cs="Arial"/>
          <w:i/>
          <w:sz w:val="14"/>
        </w:rPr>
        <w:t xml:space="preserve"> </w:t>
      </w:r>
      <w:r w:rsidR="006B3AC0" w:rsidRPr="00205CC4">
        <w:rPr>
          <w:rFonts w:ascii="Calibri" w:hAnsi="Calibri" w:cs="Arial"/>
          <w:i/>
          <w:sz w:val="14"/>
        </w:rPr>
        <w:t xml:space="preserve"> </w:t>
      </w:r>
      <w:r w:rsidR="00F92543" w:rsidRPr="00205CC4">
        <w:rPr>
          <w:rFonts w:ascii="Calibri" w:hAnsi="Calibri" w:cs="Arial"/>
          <w:i/>
          <w:sz w:val="14"/>
        </w:rPr>
        <w:t xml:space="preserve">GASB 34/CAFR Reporter, </w:t>
      </w:r>
      <w:r w:rsidRPr="00205CC4">
        <w:rPr>
          <w:rFonts w:ascii="Calibri" w:hAnsi="Calibri" w:cs="Arial"/>
          <w:i/>
          <w:sz w:val="14"/>
        </w:rPr>
        <w:t>Enterprise Document I</w:t>
      </w:r>
      <w:r w:rsidR="00AE0174" w:rsidRPr="00205CC4">
        <w:rPr>
          <w:rFonts w:ascii="Calibri" w:hAnsi="Calibri" w:cs="Arial"/>
          <w:i/>
          <w:sz w:val="14"/>
        </w:rPr>
        <w:t xml:space="preserve">maging, Tyler Output Processor, </w:t>
      </w:r>
      <w:proofErr w:type="gramStart"/>
      <w:r w:rsidRPr="00205CC4">
        <w:rPr>
          <w:rFonts w:ascii="Calibri" w:hAnsi="Calibri" w:cs="Arial"/>
          <w:i/>
          <w:sz w:val="14"/>
        </w:rPr>
        <w:t>Disaster</w:t>
      </w:r>
      <w:proofErr w:type="gramEnd"/>
      <w:r w:rsidRPr="00205CC4">
        <w:rPr>
          <w:rFonts w:ascii="Calibri" w:hAnsi="Calibri" w:cs="Arial"/>
          <w:i/>
          <w:sz w:val="14"/>
        </w:rPr>
        <w:t xml:space="preserve"> Recovery Services.</w:t>
      </w:r>
    </w:p>
    <w:sectPr w:rsidR="00797100" w:rsidRPr="008B338F" w:rsidSect="00797100">
      <w:headerReference w:type="default" r:id="rId8"/>
      <w:pgSz w:w="12240" w:h="15840" w:code="1"/>
      <w:pgMar w:top="1181" w:right="1800" w:bottom="187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F7" w:rsidRDefault="002C69F7">
      <w:r>
        <w:separator/>
      </w:r>
    </w:p>
  </w:endnote>
  <w:endnote w:type="continuationSeparator" w:id="0">
    <w:p w:rsidR="002C69F7" w:rsidRDefault="002C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F7" w:rsidRDefault="002C69F7">
      <w:r>
        <w:separator/>
      </w:r>
    </w:p>
  </w:footnote>
  <w:footnote w:type="continuationSeparator" w:id="0">
    <w:p w:rsidR="002C69F7" w:rsidRDefault="002C6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48" w:rsidRDefault="00F62548" w:rsidP="009418D9">
    <w:pPr>
      <w:pStyle w:val="Header"/>
      <w:tabs>
        <w:tab w:val="clear" w:pos="864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-1247775</wp:posOffset>
          </wp:positionH>
          <wp:positionV relativeFrom="paragraph">
            <wp:posOffset>-647700</wp:posOffset>
          </wp:positionV>
          <wp:extent cx="7886700" cy="10287000"/>
          <wp:effectExtent l="19050" t="0" r="0" b="0"/>
          <wp:wrapNone/>
          <wp:docPr id="19" name="Picture 1" descr="shallow One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llow Onepa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0287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</w:t>
    </w:r>
    <w:r w:rsidR="009418D9">
      <w:tab/>
    </w:r>
  </w:p>
  <w:p w:rsidR="00F62548" w:rsidRPr="00061C5F" w:rsidRDefault="00F62548">
    <w:pPr>
      <w:pStyle w:val="Header"/>
    </w:pPr>
    <w:r>
      <w:t xml:space="preserve">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0E11"/>
    <w:multiLevelType w:val="hybridMultilevel"/>
    <w:tmpl w:val="97BA55CA"/>
    <w:lvl w:ilvl="0" w:tplc="74C65B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262169"/>
    <w:multiLevelType w:val="hybridMultilevel"/>
    <w:tmpl w:val="ECB20B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0454E79"/>
    <w:multiLevelType w:val="hybridMultilevel"/>
    <w:tmpl w:val="957A01C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4C31F2D"/>
    <w:multiLevelType w:val="multilevel"/>
    <w:tmpl w:val="10F01F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7D8753E"/>
    <w:multiLevelType w:val="hybridMultilevel"/>
    <w:tmpl w:val="4C54A8FC"/>
    <w:lvl w:ilvl="0" w:tplc="74C65B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800000"/>
      </w:rPr>
    </w:lvl>
    <w:lvl w:ilvl="1" w:tplc="D6169A4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A9863C4"/>
    <w:multiLevelType w:val="multilevel"/>
    <w:tmpl w:val="10F01F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AF85148"/>
    <w:multiLevelType w:val="multilevel"/>
    <w:tmpl w:val="10F01F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BE84251"/>
    <w:multiLevelType w:val="hybridMultilevel"/>
    <w:tmpl w:val="C60A042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CA23C7D"/>
    <w:multiLevelType w:val="multilevel"/>
    <w:tmpl w:val="C4628F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F023991"/>
    <w:multiLevelType w:val="multilevel"/>
    <w:tmpl w:val="10F01F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2F300A4"/>
    <w:multiLevelType w:val="singleLevel"/>
    <w:tmpl w:val="D7E03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23B21CA0"/>
    <w:multiLevelType w:val="hybridMultilevel"/>
    <w:tmpl w:val="977295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3CC7E98"/>
    <w:multiLevelType w:val="multilevel"/>
    <w:tmpl w:val="70B2FC84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095AA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B5A4AF3"/>
    <w:multiLevelType w:val="hybridMultilevel"/>
    <w:tmpl w:val="0D42DB44"/>
    <w:lvl w:ilvl="0" w:tplc="74C65B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800000"/>
      </w:rPr>
    </w:lvl>
    <w:lvl w:ilvl="1" w:tplc="D6169A4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2E7A3FA7"/>
    <w:multiLevelType w:val="hybridMultilevel"/>
    <w:tmpl w:val="5A3C3F5C"/>
    <w:lvl w:ilvl="0" w:tplc="74C65B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462504C"/>
    <w:multiLevelType w:val="hybridMultilevel"/>
    <w:tmpl w:val="91586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0B232D"/>
    <w:multiLevelType w:val="hybridMultilevel"/>
    <w:tmpl w:val="4D70367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90A02A1"/>
    <w:multiLevelType w:val="hybridMultilevel"/>
    <w:tmpl w:val="912CD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B9035AD"/>
    <w:multiLevelType w:val="hybridMultilevel"/>
    <w:tmpl w:val="FE3A91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CDE41EE"/>
    <w:multiLevelType w:val="hybridMultilevel"/>
    <w:tmpl w:val="2F38E3E0"/>
    <w:lvl w:ilvl="0" w:tplc="74C65B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D9953B0"/>
    <w:multiLevelType w:val="hybridMultilevel"/>
    <w:tmpl w:val="A1AE01FA"/>
    <w:lvl w:ilvl="0" w:tplc="74C65B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800000"/>
      </w:rPr>
    </w:lvl>
    <w:lvl w:ilvl="1" w:tplc="D6169A4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3E5E5A96"/>
    <w:multiLevelType w:val="hybridMultilevel"/>
    <w:tmpl w:val="D62E2360"/>
    <w:lvl w:ilvl="0" w:tplc="74C65B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800000"/>
      </w:rPr>
    </w:lvl>
    <w:lvl w:ilvl="1" w:tplc="D6169A4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450A5D5C"/>
    <w:multiLevelType w:val="hybridMultilevel"/>
    <w:tmpl w:val="C3008336"/>
    <w:lvl w:ilvl="0" w:tplc="74C65B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800000"/>
      </w:rPr>
    </w:lvl>
    <w:lvl w:ilvl="1" w:tplc="D6169A4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45797C06"/>
    <w:multiLevelType w:val="hybridMultilevel"/>
    <w:tmpl w:val="AE5ED3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824614B"/>
    <w:multiLevelType w:val="hybridMultilevel"/>
    <w:tmpl w:val="FE42AC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0FA4341"/>
    <w:multiLevelType w:val="multilevel"/>
    <w:tmpl w:val="10F01F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586321EF"/>
    <w:multiLevelType w:val="hybridMultilevel"/>
    <w:tmpl w:val="10F01F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D6169A4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5BBC7E1E"/>
    <w:multiLevelType w:val="hybridMultilevel"/>
    <w:tmpl w:val="20F229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D2D45C5"/>
    <w:multiLevelType w:val="hybridMultilevel"/>
    <w:tmpl w:val="C4628FD4"/>
    <w:lvl w:ilvl="0" w:tplc="7AB4B45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00864B5"/>
    <w:multiLevelType w:val="multilevel"/>
    <w:tmpl w:val="10F01F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60E15BE2"/>
    <w:multiLevelType w:val="hybridMultilevel"/>
    <w:tmpl w:val="9FA2BB3C"/>
    <w:lvl w:ilvl="0" w:tplc="A55E7B8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1">
    <w:nsid w:val="659B3914"/>
    <w:multiLevelType w:val="multilevel"/>
    <w:tmpl w:val="C4628F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01C25D3"/>
    <w:multiLevelType w:val="hybridMultilevel"/>
    <w:tmpl w:val="70B2FC84"/>
    <w:lvl w:ilvl="0" w:tplc="35DED3D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095AA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0C175AC"/>
    <w:multiLevelType w:val="hybridMultilevel"/>
    <w:tmpl w:val="25404D86"/>
    <w:lvl w:ilvl="0" w:tplc="74C65B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800000"/>
      </w:rPr>
    </w:lvl>
    <w:lvl w:ilvl="1" w:tplc="D6169A4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731D6872"/>
    <w:multiLevelType w:val="multilevel"/>
    <w:tmpl w:val="C4628F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4135489"/>
    <w:multiLevelType w:val="hybridMultilevel"/>
    <w:tmpl w:val="87C6242C"/>
    <w:lvl w:ilvl="0" w:tplc="74C65B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800000"/>
      </w:rPr>
    </w:lvl>
    <w:lvl w:ilvl="1" w:tplc="D6169A4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7937760E"/>
    <w:multiLevelType w:val="hybridMultilevel"/>
    <w:tmpl w:val="A5C4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A55E5A"/>
    <w:multiLevelType w:val="multilevel"/>
    <w:tmpl w:val="10F01F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15"/>
  </w:num>
  <w:num w:numId="4">
    <w:abstractNumId w:val="26"/>
  </w:num>
  <w:num w:numId="5">
    <w:abstractNumId w:val="2"/>
  </w:num>
  <w:num w:numId="6">
    <w:abstractNumId w:val="7"/>
  </w:num>
  <w:num w:numId="7">
    <w:abstractNumId w:val="16"/>
  </w:num>
  <w:num w:numId="8">
    <w:abstractNumId w:val="32"/>
  </w:num>
  <w:num w:numId="9">
    <w:abstractNumId w:val="12"/>
  </w:num>
  <w:num w:numId="10">
    <w:abstractNumId w:val="28"/>
  </w:num>
  <w:num w:numId="11">
    <w:abstractNumId w:val="6"/>
  </w:num>
  <w:num w:numId="12">
    <w:abstractNumId w:val="35"/>
  </w:num>
  <w:num w:numId="13">
    <w:abstractNumId w:val="9"/>
  </w:num>
  <w:num w:numId="14">
    <w:abstractNumId w:val="13"/>
  </w:num>
  <w:num w:numId="15">
    <w:abstractNumId w:val="3"/>
  </w:num>
  <w:num w:numId="16">
    <w:abstractNumId w:val="20"/>
  </w:num>
  <w:num w:numId="17">
    <w:abstractNumId w:val="37"/>
  </w:num>
  <w:num w:numId="18">
    <w:abstractNumId w:val="33"/>
  </w:num>
  <w:num w:numId="19">
    <w:abstractNumId w:val="5"/>
  </w:num>
  <w:num w:numId="20">
    <w:abstractNumId w:val="4"/>
  </w:num>
  <w:num w:numId="21">
    <w:abstractNumId w:val="25"/>
  </w:num>
  <w:num w:numId="22">
    <w:abstractNumId w:val="22"/>
  </w:num>
  <w:num w:numId="23">
    <w:abstractNumId w:val="34"/>
  </w:num>
  <w:num w:numId="24">
    <w:abstractNumId w:val="14"/>
  </w:num>
  <w:num w:numId="25">
    <w:abstractNumId w:val="31"/>
  </w:num>
  <w:num w:numId="26">
    <w:abstractNumId w:val="0"/>
  </w:num>
  <w:num w:numId="27">
    <w:abstractNumId w:val="8"/>
  </w:num>
  <w:num w:numId="28">
    <w:abstractNumId w:val="19"/>
  </w:num>
  <w:num w:numId="29">
    <w:abstractNumId w:val="29"/>
  </w:num>
  <w:num w:numId="30">
    <w:abstractNumId w:val="21"/>
  </w:num>
  <w:num w:numId="31">
    <w:abstractNumId w:val="23"/>
  </w:num>
  <w:num w:numId="32">
    <w:abstractNumId w:val="27"/>
  </w:num>
  <w:num w:numId="33">
    <w:abstractNumId w:val="24"/>
  </w:num>
  <w:num w:numId="34">
    <w:abstractNumId w:val="17"/>
  </w:num>
  <w:num w:numId="35">
    <w:abstractNumId w:val="18"/>
  </w:num>
  <w:num w:numId="36">
    <w:abstractNumId w:val="11"/>
  </w:num>
  <w:num w:numId="37">
    <w:abstractNumId w:val="3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BA"/>
    <w:rsid w:val="0001102C"/>
    <w:rsid w:val="00016991"/>
    <w:rsid w:val="00035868"/>
    <w:rsid w:val="00035A17"/>
    <w:rsid w:val="000368B8"/>
    <w:rsid w:val="0005602F"/>
    <w:rsid w:val="00060579"/>
    <w:rsid w:val="00061892"/>
    <w:rsid w:val="00061C5F"/>
    <w:rsid w:val="0006313D"/>
    <w:rsid w:val="00065D3E"/>
    <w:rsid w:val="00072221"/>
    <w:rsid w:val="00072F09"/>
    <w:rsid w:val="000813BE"/>
    <w:rsid w:val="000815AB"/>
    <w:rsid w:val="0008758A"/>
    <w:rsid w:val="0009786D"/>
    <w:rsid w:val="00097CE5"/>
    <w:rsid w:val="000A06EC"/>
    <w:rsid w:val="000B4B36"/>
    <w:rsid w:val="000C1AC1"/>
    <w:rsid w:val="000E1AFA"/>
    <w:rsid w:val="000F00B2"/>
    <w:rsid w:val="000F40EF"/>
    <w:rsid w:val="000F58FC"/>
    <w:rsid w:val="00104119"/>
    <w:rsid w:val="00122C71"/>
    <w:rsid w:val="001442CF"/>
    <w:rsid w:val="001467EE"/>
    <w:rsid w:val="00170D55"/>
    <w:rsid w:val="00183033"/>
    <w:rsid w:val="0019566F"/>
    <w:rsid w:val="001A35E6"/>
    <w:rsid w:val="001B4DA6"/>
    <w:rsid w:val="001C3F2E"/>
    <w:rsid w:val="001C46C2"/>
    <w:rsid w:val="001D3E1C"/>
    <w:rsid w:val="001E294D"/>
    <w:rsid w:val="001E388C"/>
    <w:rsid w:val="001E71F4"/>
    <w:rsid w:val="001E7AD6"/>
    <w:rsid w:val="001F6331"/>
    <w:rsid w:val="002021F7"/>
    <w:rsid w:val="00204724"/>
    <w:rsid w:val="00205CC4"/>
    <w:rsid w:val="0020735D"/>
    <w:rsid w:val="002143AF"/>
    <w:rsid w:val="00234712"/>
    <w:rsid w:val="00235BFF"/>
    <w:rsid w:val="0024045B"/>
    <w:rsid w:val="00270552"/>
    <w:rsid w:val="002726C8"/>
    <w:rsid w:val="002753E7"/>
    <w:rsid w:val="00281751"/>
    <w:rsid w:val="00295966"/>
    <w:rsid w:val="002A0C9C"/>
    <w:rsid w:val="002A34BE"/>
    <w:rsid w:val="002B74AA"/>
    <w:rsid w:val="002B7D10"/>
    <w:rsid w:val="002C69F7"/>
    <w:rsid w:val="002D6548"/>
    <w:rsid w:val="002E585C"/>
    <w:rsid w:val="002F1A33"/>
    <w:rsid w:val="002F6980"/>
    <w:rsid w:val="003104E8"/>
    <w:rsid w:val="0031528D"/>
    <w:rsid w:val="003314AF"/>
    <w:rsid w:val="00334DBA"/>
    <w:rsid w:val="003363B1"/>
    <w:rsid w:val="00342648"/>
    <w:rsid w:val="00350848"/>
    <w:rsid w:val="00351EFE"/>
    <w:rsid w:val="00354505"/>
    <w:rsid w:val="003549AD"/>
    <w:rsid w:val="00376D50"/>
    <w:rsid w:val="00391AF1"/>
    <w:rsid w:val="00394902"/>
    <w:rsid w:val="003D4AB1"/>
    <w:rsid w:val="003F08B1"/>
    <w:rsid w:val="003F26F8"/>
    <w:rsid w:val="003F7F3E"/>
    <w:rsid w:val="00415F64"/>
    <w:rsid w:val="004174C8"/>
    <w:rsid w:val="00443669"/>
    <w:rsid w:val="00446E2C"/>
    <w:rsid w:val="00452716"/>
    <w:rsid w:val="0046462C"/>
    <w:rsid w:val="00471C10"/>
    <w:rsid w:val="004836E6"/>
    <w:rsid w:val="00491C33"/>
    <w:rsid w:val="00493250"/>
    <w:rsid w:val="004969A8"/>
    <w:rsid w:val="004A184D"/>
    <w:rsid w:val="004C30EA"/>
    <w:rsid w:val="004C472B"/>
    <w:rsid w:val="004C62AD"/>
    <w:rsid w:val="004C7E80"/>
    <w:rsid w:val="004D420B"/>
    <w:rsid w:val="004D5671"/>
    <w:rsid w:val="004E0B03"/>
    <w:rsid w:val="004E0BD4"/>
    <w:rsid w:val="004E1EA3"/>
    <w:rsid w:val="004F471A"/>
    <w:rsid w:val="004F4BB6"/>
    <w:rsid w:val="004F669E"/>
    <w:rsid w:val="00507B57"/>
    <w:rsid w:val="005105F9"/>
    <w:rsid w:val="00525A49"/>
    <w:rsid w:val="00534211"/>
    <w:rsid w:val="00536A59"/>
    <w:rsid w:val="0053764A"/>
    <w:rsid w:val="00554EEA"/>
    <w:rsid w:val="0057397D"/>
    <w:rsid w:val="00574E80"/>
    <w:rsid w:val="00592522"/>
    <w:rsid w:val="005936F2"/>
    <w:rsid w:val="00594382"/>
    <w:rsid w:val="005946E6"/>
    <w:rsid w:val="005A7A9A"/>
    <w:rsid w:val="005B690E"/>
    <w:rsid w:val="005C1DFF"/>
    <w:rsid w:val="005D30C7"/>
    <w:rsid w:val="005D33FC"/>
    <w:rsid w:val="005E5DAF"/>
    <w:rsid w:val="005F44BC"/>
    <w:rsid w:val="00605922"/>
    <w:rsid w:val="006103CF"/>
    <w:rsid w:val="00623389"/>
    <w:rsid w:val="0063634E"/>
    <w:rsid w:val="006373CA"/>
    <w:rsid w:val="006527F9"/>
    <w:rsid w:val="00653F86"/>
    <w:rsid w:val="0066737A"/>
    <w:rsid w:val="006711BB"/>
    <w:rsid w:val="006735BD"/>
    <w:rsid w:val="00675920"/>
    <w:rsid w:val="00677BBB"/>
    <w:rsid w:val="006802AE"/>
    <w:rsid w:val="006946DA"/>
    <w:rsid w:val="00694A14"/>
    <w:rsid w:val="006B3AC0"/>
    <w:rsid w:val="006B3B84"/>
    <w:rsid w:val="006C0965"/>
    <w:rsid w:val="006C4811"/>
    <w:rsid w:val="006C49ED"/>
    <w:rsid w:val="006D1ACC"/>
    <w:rsid w:val="006D1F06"/>
    <w:rsid w:val="006D7514"/>
    <w:rsid w:val="006E39E3"/>
    <w:rsid w:val="00701207"/>
    <w:rsid w:val="00705BE5"/>
    <w:rsid w:val="00706188"/>
    <w:rsid w:val="007246EC"/>
    <w:rsid w:val="0072682D"/>
    <w:rsid w:val="00736B22"/>
    <w:rsid w:val="00742A4C"/>
    <w:rsid w:val="007459C7"/>
    <w:rsid w:val="00746B74"/>
    <w:rsid w:val="007623E9"/>
    <w:rsid w:val="0076663E"/>
    <w:rsid w:val="00781ACB"/>
    <w:rsid w:val="00791B9D"/>
    <w:rsid w:val="00797100"/>
    <w:rsid w:val="007A6A11"/>
    <w:rsid w:val="007A6B75"/>
    <w:rsid w:val="007A7605"/>
    <w:rsid w:val="007B53BA"/>
    <w:rsid w:val="007B55B2"/>
    <w:rsid w:val="007E05C3"/>
    <w:rsid w:val="007E138A"/>
    <w:rsid w:val="007F01DB"/>
    <w:rsid w:val="007F177C"/>
    <w:rsid w:val="007F66A5"/>
    <w:rsid w:val="007F6AB3"/>
    <w:rsid w:val="007F6B60"/>
    <w:rsid w:val="00801FAF"/>
    <w:rsid w:val="00803AEA"/>
    <w:rsid w:val="00806822"/>
    <w:rsid w:val="0081049E"/>
    <w:rsid w:val="008152B8"/>
    <w:rsid w:val="00825C66"/>
    <w:rsid w:val="0083042E"/>
    <w:rsid w:val="0083672A"/>
    <w:rsid w:val="00837700"/>
    <w:rsid w:val="00844EFB"/>
    <w:rsid w:val="008507EB"/>
    <w:rsid w:val="00860F3B"/>
    <w:rsid w:val="008627E5"/>
    <w:rsid w:val="0086391E"/>
    <w:rsid w:val="00870400"/>
    <w:rsid w:val="008709C6"/>
    <w:rsid w:val="00871C91"/>
    <w:rsid w:val="00872A25"/>
    <w:rsid w:val="008813FE"/>
    <w:rsid w:val="00882617"/>
    <w:rsid w:val="008826E2"/>
    <w:rsid w:val="008866FE"/>
    <w:rsid w:val="00887CE8"/>
    <w:rsid w:val="00896BD3"/>
    <w:rsid w:val="008A1197"/>
    <w:rsid w:val="008A71E5"/>
    <w:rsid w:val="008B338F"/>
    <w:rsid w:val="008B7129"/>
    <w:rsid w:val="008B76BA"/>
    <w:rsid w:val="008C03C1"/>
    <w:rsid w:val="008C351A"/>
    <w:rsid w:val="008D5527"/>
    <w:rsid w:val="009117CA"/>
    <w:rsid w:val="00921492"/>
    <w:rsid w:val="0092565F"/>
    <w:rsid w:val="009279A4"/>
    <w:rsid w:val="0093452E"/>
    <w:rsid w:val="009418D9"/>
    <w:rsid w:val="00946B5C"/>
    <w:rsid w:val="00952692"/>
    <w:rsid w:val="00963E00"/>
    <w:rsid w:val="009924A3"/>
    <w:rsid w:val="009975C3"/>
    <w:rsid w:val="009977D0"/>
    <w:rsid w:val="009A5FB4"/>
    <w:rsid w:val="009F2780"/>
    <w:rsid w:val="009F6410"/>
    <w:rsid w:val="00A00B77"/>
    <w:rsid w:val="00A03DA0"/>
    <w:rsid w:val="00A07758"/>
    <w:rsid w:val="00A21E34"/>
    <w:rsid w:val="00A23E35"/>
    <w:rsid w:val="00A27807"/>
    <w:rsid w:val="00A331CE"/>
    <w:rsid w:val="00A41653"/>
    <w:rsid w:val="00A56DBE"/>
    <w:rsid w:val="00A62442"/>
    <w:rsid w:val="00A74802"/>
    <w:rsid w:val="00A766DD"/>
    <w:rsid w:val="00A76843"/>
    <w:rsid w:val="00A83639"/>
    <w:rsid w:val="00AA445F"/>
    <w:rsid w:val="00AB6A0B"/>
    <w:rsid w:val="00AD2FD0"/>
    <w:rsid w:val="00AD33A6"/>
    <w:rsid w:val="00AE0143"/>
    <w:rsid w:val="00AE0174"/>
    <w:rsid w:val="00AE01E3"/>
    <w:rsid w:val="00AF0A24"/>
    <w:rsid w:val="00AF4820"/>
    <w:rsid w:val="00AF6A3E"/>
    <w:rsid w:val="00AF76D0"/>
    <w:rsid w:val="00B23E2C"/>
    <w:rsid w:val="00B24F9A"/>
    <w:rsid w:val="00B30A2A"/>
    <w:rsid w:val="00B45455"/>
    <w:rsid w:val="00B52B12"/>
    <w:rsid w:val="00B67BF0"/>
    <w:rsid w:val="00B71455"/>
    <w:rsid w:val="00B7651D"/>
    <w:rsid w:val="00B84CC2"/>
    <w:rsid w:val="00B85C92"/>
    <w:rsid w:val="00B863CE"/>
    <w:rsid w:val="00BB2688"/>
    <w:rsid w:val="00BC375E"/>
    <w:rsid w:val="00BC7765"/>
    <w:rsid w:val="00BC7DB8"/>
    <w:rsid w:val="00BD0F6C"/>
    <w:rsid w:val="00BD393D"/>
    <w:rsid w:val="00BE328B"/>
    <w:rsid w:val="00BE7578"/>
    <w:rsid w:val="00BF30F7"/>
    <w:rsid w:val="00BF6861"/>
    <w:rsid w:val="00C02A9C"/>
    <w:rsid w:val="00C07397"/>
    <w:rsid w:val="00C10A93"/>
    <w:rsid w:val="00C27734"/>
    <w:rsid w:val="00C47DBD"/>
    <w:rsid w:val="00C50A50"/>
    <w:rsid w:val="00C55859"/>
    <w:rsid w:val="00C60681"/>
    <w:rsid w:val="00C6135E"/>
    <w:rsid w:val="00C64A39"/>
    <w:rsid w:val="00C729AF"/>
    <w:rsid w:val="00C73A2A"/>
    <w:rsid w:val="00C77AA1"/>
    <w:rsid w:val="00C83179"/>
    <w:rsid w:val="00C87FCB"/>
    <w:rsid w:val="00C92AA2"/>
    <w:rsid w:val="00C97C09"/>
    <w:rsid w:val="00CA10FD"/>
    <w:rsid w:val="00CA21C4"/>
    <w:rsid w:val="00CC46E2"/>
    <w:rsid w:val="00CC728B"/>
    <w:rsid w:val="00CD0F21"/>
    <w:rsid w:val="00CD72A3"/>
    <w:rsid w:val="00CE26CF"/>
    <w:rsid w:val="00CE376A"/>
    <w:rsid w:val="00CE4F6B"/>
    <w:rsid w:val="00CE678D"/>
    <w:rsid w:val="00CF2944"/>
    <w:rsid w:val="00D21BAC"/>
    <w:rsid w:val="00D24BC2"/>
    <w:rsid w:val="00D26E40"/>
    <w:rsid w:val="00D36B30"/>
    <w:rsid w:val="00D36C34"/>
    <w:rsid w:val="00D41160"/>
    <w:rsid w:val="00D42231"/>
    <w:rsid w:val="00D4272E"/>
    <w:rsid w:val="00D62544"/>
    <w:rsid w:val="00D66E94"/>
    <w:rsid w:val="00D822DD"/>
    <w:rsid w:val="00D918EF"/>
    <w:rsid w:val="00D93844"/>
    <w:rsid w:val="00D9629A"/>
    <w:rsid w:val="00DB534C"/>
    <w:rsid w:val="00DC0F88"/>
    <w:rsid w:val="00DD47C7"/>
    <w:rsid w:val="00DE636B"/>
    <w:rsid w:val="00E0037E"/>
    <w:rsid w:val="00E06AA7"/>
    <w:rsid w:val="00E1611F"/>
    <w:rsid w:val="00E21271"/>
    <w:rsid w:val="00E213AB"/>
    <w:rsid w:val="00E216A1"/>
    <w:rsid w:val="00E3168A"/>
    <w:rsid w:val="00E3764E"/>
    <w:rsid w:val="00E42197"/>
    <w:rsid w:val="00E42C3D"/>
    <w:rsid w:val="00E46919"/>
    <w:rsid w:val="00E479D0"/>
    <w:rsid w:val="00E508A4"/>
    <w:rsid w:val="00E560D5"/>
    <w:rsid w:val="00E634B7"/>
    <w:rsid w:val="00E7444D"/>
    <w:rsid w:val="00E779E8"/>
    <w:rsid w:val="00EB2FED"/>
    <w:rsid w:val="00EB537D"/>
    <w:rsid w:val="00EC32A7"/>
    <w:rsid w:val="00EC3C58"/>
    <w:rsid w:val="00ED0D7F"/>
    <w:rsid w:val="00EE2002"/>
    <w:rsid w:val="00EF30F0"/>
    <w:rsid w:val="00EF53C0"/>
    <w:rsid w:val="00F21774"/>
    <w:rsid w:val="00F25F22"/>
    <w:rsid w:val="00F40EE5"/>
    <w:rsid w:val="00F44F70"/>
    <w:rsid w:val="00F47DD6"/>
    <w:rsid w:val="00F50855"/>
    <w:rsid w:val="00F62548"/>
    <w:rsid w:val="00F66FAC"/>
    <w:rsid w:val="00F7016F"/>
    <w:rsid w:val="00F83C45"/>
    <w:rsid w:val="00F900F0"/>
    <w:rsid w:val="00F91EAB"/>
    <w:rsid w:val="00F92543"/>
    <w:rsid w:val="00F97026"/>
    <w:rsid w:val="00F97768"/>
    <w:rsid w:val="00FA23C4"/>
    <w:rsid w:val="00FA4549"/>
    <w:rsid w:val="00FB0DD9"/>
    <w:rsid w:val="00FC1B0C"/>
    <w:rsid w:val="00FC3255"/>
    <w:rsid w:val="00FD2201"/>
    <w:rsid w:val="00FD7188"/>
    <w:rsid w:val="00FE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160"/>
  </w:style>
  <w:style w:type="paragraph" w:styleId="Heading1">
    <w:name w:val="heading 1"/>
    <w:basedOn w:val="Normal"/>
    <w:next w:val="Normal"/>
    <w:qFormat/>
    <w:rsid w:val="002D6548"/>
    <w:pPr>
      <w:keepNext/>
      <w:outlineLvl w:val="0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6233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2A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D6548"/>
    <w:pPr>
      <w:keepNext/>
      <w:spacing w:after="360"/>
      <w:jc w:val="center"/>
      <w:outlineLvl w:val="3"/>
    </w:pPr>
    <w:rPr>
      <w:rFonts w:ascii="Arial" w:hAnsi="Arial" w:cs="Arial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6548"/>
    <w:pPr>
      <w:tabs>
        <w:tab w:val="center" w:pos="4320"/>
        <w:tab w:val="right" w:pos="8640"/>
      </w:tabs>
      <w:spacing w:after="360"/>
    </w:pPr>
    <w:rPr>
      <w:rFonts w:ascii="Arial" w:hAnsi="Arial" w:cs="Arial"/>
      <w:sz w:val="22"/>
      <w:szCs w:val="22"/>
    </w:rPr>
  </w:style>
  <w:style w:type="paragraph" w:styleId="ListBullet">
    <w:name w:val="List Bullet"/>
    <w:basedOn w:val="Normal"/>
    <w:autoRedefine/>
    <w:rsid w:val="002D6548"/>
    <w:pPr>
      <w:numPr>
        <w:numId w:val="1"/>
      </w:numPr>
    </w:pPr>
    <w:rPr>
      <w:rFonts w:ascii="Arial" w:hAnsi="Arial" w:cs="Arial"/>
      <w:b/>
      <w:bCs/>
      <w:i/>
      <w:iCs/>
      <w:sz w:val="22"/>
      <w:szCs w:val="22"/>
    </w:rPr>
  </w:style>
  <w:style w:type="paragraph" w:styleId="BodyText">
    <w:name w:val="Body Text"/>
    <w:basedOn w:val="Normal"/>
    <w:rsid w:val="002D6548"/>
    <w:pPr>
      <w:spacing w:after="120"/>
    </w:pPr>
  </w:style>
  <w:style w:type="paragraph" w:styleId="Footer">
    <w:name w:val="footer"/>
    <w:basedOn w:val="Normal"/>
    <w:rsid w:val="006103CF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basedOn w:val="DefaultParagraphFont"/>
    <w:link w:val="Heading3"/>
    <w:rsid w:val="009F2780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9F2780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PageNumber">
    <w:name w:val="page number"/>
    <w:basedOn w:val="DefaultParagraphFont"/>
    <w:rsid w:val="00B71455"/>
  </w:style>
  <w:style w:type="paragraph" w:styleId="ListParagraph">
    <w:name w:val="List Paragraph"/>
    <w:basedOn w:val="Normal"/>
    <w:uiPriority w:val="34"/>
    <w:qFormat/>
    <w:rsid w:val="003152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4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160"/>
  </w:style>
  <w:style w:type="paragraph" w:styleId="Heading1">
    <w:name w:val="heading 1"/>
    <w:basedOn w:val="Normal"/>
    <w:next w:val="Normal"/>
    <w:qFormat/>
    <w:rsid w:val="002D6548"/>
    <w:pPr>
      <w:keepNext/>
      <w:outlineLvl w:val="0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6233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2A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D6548"/>
    <w:pPr>
      <w:keepNext/>
      <w:spacing w:after="360"/>
      <w:jc w:val="center"/>
      <w:outlineLvl w:val="3"/>
    </w:pPr>
    <w:rPr>
      <w:rFonts w:ascii="Arial" w:hAnsi="Arial" w:cs="Arial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6548"/>
    <w:pPr>
      <w:tabs>
        <w:tab w:val="center" w:pos="4320"/>
        <w:tab w:val="right" w:pos="8640"/>
      </w:tabs>
      <w:spacing w:after="360"/>
    </w:pPr>
    <w:rPr>
      <w:rFonts w:ascii="Arial" w:hAnsi="Arial" w:cs="Arial"/>
      <w:sz w:val="22"/>
      <w:szCs w:val="22"/>
    </w:rPr>
  </w:style>
  <w:style w:type="paragraph" w:styleId="ListBullet">
    <w:name w:val="List Bullet"/>
    <w:basedOn w:val="Normal"/>
    <w:autoRedefine/>
    <w:rsid w:val="002D6548"/>
    <w:pPr>
      <w:numPr>
        <w:numId w:val="1"/>
      </w:numPr>
    </w:pPr>
    <w:rPr>
      <w:rFonts w:ascii="Arial" w:hAnsi="Arial" w:cs="Arial"/>
      <w:b/>
      <w:bCs/>
      <w:i/>
      <w:iCs/>
      <w:sz w:val="22"/>
      <w:szCs w:val="22"/>
    </w:rPr>
  </w:style>
  <w:style w:type="paragraph" w:styleId="BodyText">
    <w:name w:val="Body Text"/>
    <w:basedOn w:val="Normal"/>
    <w:rsid w:val="002D6548"/>
    <w:pPr>
      <w:spacing w:after="120"/>
    </w:pPr>
  </w:style>
  <w:style w:type="paragraph" w:styleId="Footer">
    <w:name w:val="footer"/>
    <w:basedOn w:val="Normal"/>
    <w:rsid w:val="006103CF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basedOn w:val="DefaultParagraphFont"/>
    <w:link w:val="Heading3"/>
    <w:rsid w:val="009F2780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9F2780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PageNumber">
    <w:name w:val="page number"/>
    <w:basedOn w:val="DefaultParagraphFont"/>
    <w:rsid w:val="00B71455"/>
  </w:style>
  <w:style w:type="paragraph" w:styleId="ListParagraph">
    <w:name w:val="List Paragraph"/>
    <w:basedOn w:val="Normal"/>
    <w:uiPriority w:val="34"/>
    <w:qFormat/>
    <w:rsid w:val="003152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4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Tyler Technologies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Rowe</dc:creator>
  <cp:lastModifiedBy>User</cp:lastModifiedBy>
  <cp:revision>2</cp:revision>
  <cp:lastPrinted>2015-02-03T18:14:00Z</cp:lastPrinted>
  <dcterms:created xsi:type="dcterms:W3CDTF">2015-03-16T15:29:00Z</dcterms:created>
  <dcterms:modified xsi:type="dcterms:W3CDTF">2015-03-16T15:29:00Z</dcterms:modified>
</cp:coreProperties>
</file>